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1452" w14:textId="77777777" w:rsidR="002F72B9" w:rsidRPr="002F72B9" w:rsidRDefault="002F72B9" w:rsidP="002F72B9">
      <w:pPr>
        <w:jc w:val="center"/>
        <w:rPr>
          <w:rFonts w:ascii="Arial" w:hAnsi="Arial" w:cs="Arial"/>
          <w:b/>
          <w:bCs/>
        </w:rPr>
      </w:pPr>
      <w:r w:rsidRPr="002F72B9">
        <w:rPr>
          <w:rFonts w:ascii="Arial" w:hAnsi="Arial" w:cs="Arial"/>
          <w:b/>
          <w:bCs/>
        </w:rPr>
        <w:t>PARTICIPAN CANCUNENSES EN VEN Y EMPLÉATE</w:t>
      </w:r>
    </w:p>
    <w:p w14:paraId="53CF8333" w14:textId="77777777" w:rsidR="002F72B9" w:rsidRPr="002F72B9" w:rsidRDefault="002F72B9" w:rsidP="002F72B9">
      <w:pPr>
        <w:jc w:val="both"/>
        <w:rPr>
          <w:rFonts w:ascii="Arial" w:hAnsi="Arial" w:cs="Arial"/>
          <w:b/>
          <w:bCs/>
        </w:rPr>
      </w:pPr>
    </w:p>
    <w:p w14:paraId="5AE92D91" w14:textId="678BDCC7" w:rsidR="002F72B9" w:rsidRPr="002F72B9" w:rsidRDefault="002F72B9" w:rsidP="002F72B9">
      <w:pPr>
        <w:jc w:val="both"/>
        <w:rPr>
          <w:rFonts w:ascii="Arial" w:hAnsi="Arial" w:cs="Arial"/>
        </w:rPr>
      </w:pPr>
      <w:r w:rsidRPr="002F72B9">
        <w:rPr>
          <w:rFonts w:ascii="Arial" w:hAnsi="Arial" w:cs="Arial"/>
          <w:b/>
          <w:bCs/>
        </w:rPr>
        <w:t>Cancún, Q. R., a 07 de abril de 2025.-</w:t>
      </w:r>
      <w:r w:rsidRPr="002F72B9">
        <w:rPr>
          <w:rFonts w:ascii="Arial" w:hAnsi="Arial" w:cs="Arial"/>
        </w:rPr>
        <w:t xml:space="preserve"> Decenas de cancunenses participaron en la jornada de “Ven y Empléate Itinerante” en la explanada del Palacio Municipal, donde se acercaron 2 mil 672 vacantes de empleo formal, de 47 empresas participantes.</w:t>
      </w:r>
    </w:p>
    <w:p w14:paraId="3E85FF0C" w14:textId="77777777" w:rsidR="002F72B9" w:rsidRPr="002F72B9" w:rsidRDefault="002F72B9" w:rsidP="002F72B9">
      <w:pPr>
        <w:jc w:val="both"/>
        <w:rPr>
          <w:rFonts w:ascii="Arial" w:hAnsi="Arial" w:cs="Arial"/>
        </w:rPr>
      </w:pPr>
    </w:p>
    <w:p w14:paraId="3596545D" w14:textId="77777777" w:rsidR="002F72B9" w:rsidRPr="002F72B9" w:rsidRDefault="002F72B9" w:rsidP="002F72B9">
      <w:pPr>
        <w:jc w:val="both"/>
        <w:rPr>
          <w:rFonts w:ascii="Arial" w:hAnsi="Arial" w:cs="Arial"/>
        </w:rPr>
      </w:pPr>
      <w:r w:rsidRPr="002F72B9">
        <w:rPr>
          <w:rFonts w:ascii="Arial" w:hAnsi="Arial" w:cs="Arial"/>
        </w:rPr>
        <w:t>El director de Servicio Municipal de Vinculación Laboral de la Secretaría Municipal de Bienestar, Luis Enrique Hernández Castillo, destacó que siguen trabajando en la realización de estos eventos para que las personas puedan acceder a oportunidades laborales dignas.</w:t>
      </w:r>
    </w:p>
    <w:p w14:paraId="632F47EE" w14:textId="77777777" w:rsidR="002F72B9" w:rsidRPr="002F72B9" w:rsidRDefault="002F72B9" w:rsidP="002F72B9">
      <w:pPr>
        <w:jc w:val="both"/>
        <w:rPr>
          <w:rFonts w:ascii="Arial" w:hAnsi="Arial" w:cs="Arial"/>
        </w:rPr>
      </w:pPr>
    </w:p>
    <w:p w14:paraId="27E74EA1" w14:textId="77777777" w:rsidR="002F72B9" w:rsidRPr="002F72B9" w:rsidRDefault="002F72B9" w:rsidP="002F72B9">
      <w:pPr>
        <w:jc w:val="both"/>
        <w:rPr>
          <w:rFonts w:ascii="Arial" w:hAnsi="Arial" w:cs="Arial"/>
        </w:rPr>
      </w:pPr>
      <w:proofErr w:type="gramStart"/>
      <w:r w:rsidRPr="002F72B9">
        <w:rPr>
          <w:rFonts w:ascii="Arial" w:hAnsi="Arial" w:cs="Arial"/>
        </w:rPr>
        <w:t>Además</w:t>
      </w:r>
      <w:proofErr w:type="gramEnd"/>
      <w:r w:rsidRPr="002F72B9">
        <w:rPr>
          <w:rFonts w:ascii="Arial" w:hAnsi="Arial" w:cs="Arial"/>
        </w:rPr>
        <w:t xml:space="preserve"> dijo que el objetivo de este programa es generar bienestar a las familias cancunenses con estrategias vinculadas al mejoramiento de la calidad de vida y su entorno, así como para la promoción de empleo y condiciones que les permitan generar ingresos y cubrir sus necesidades básicas. </w:t>
      </w:r>
    </w:p>
    <w:p w14:paraId="6FC02FCE" w14:textId="77777777" w:rsidR="002F72B9" w:rsidRPr="002F72B9" w:rsidRDefault="002F72B9" w:rsidP="002F72B9">
      <w:pPr>
        <w:jc w:val="both"/>
        <w:rPr>
          <w:rFonts w:ascii="Arial" w:hAnsi="Arial" w:cs="Arial"/>
        </w:rPr>
      </w:pPr>
    </w:p>
    <w:p w14:paraId="3AF6F051" w14:textId="77777777" w:rsidR="002F72B9" w:rsidRPr="002F72B9" w:rsidRDefault="002F72B9" w:rsidP="002F72B9">
      <w:pPr>
        <w:jc w:val="both"/>
        <w:rPr>
          <w:rFonts w:ascii="Arial" w:hAnsi="Arial" w:cs="Arial"/>
        </w:rPr>
      </w:pPr>
      <w:r w:rsidRPr="002F72B9">
        <w:rPr>
          <w:rFonts w:ascii="Arial" w:hAnsi="Arial" w:cs="Arial"/>
        </w:rPr>
        <w:t xml:space="preserve">Por otra parte, el funcionario público reiteró el compromiso de la </w:t>
      </w:r>
      <w:proofErr w:type="gramStart"/>
      <w:r w:rsidRPr="002F72B9">
        <w:rPr>
          <w:rFonts w:ascii="Arial" w:hAnsi="Arial" w:cs="Arial"/>
        </w:rPr>
        <w:t>Presidenta</w:t>
      </w:r>
      <w:proofErr w:type="gramEnd"/>
      <w:r w:rsidRPr="002F72B9">
        <w:rPr>
          <w:rFonts w:ascii="Arial" w:hAnsi="Arial" w:cs="Arial"/>
        </w:rPr>
        <w:t xml:space="preserve"> Municipal, Ana Paty Peralta, de seguir fomentando la cultura de la inclusión, de respeto y de oportunidades para todas y todos los cancunenses.</w:t>
      </w:r>
    </w:p>
    <w:p w14:paraId="2E6E1E48" w14:textId="77777777" w:rsidR="002F72B9" w:rsidRPr="002F72B9" w:rsidRDefault="002F72B9" w:rsidP="002F72B9">
      <w:pPr>
        <w:jc w:val="both"/>
        <w:rPr>
          <w:rFonts w:ascii="Arial" w:hAnsi="Arial" w:cs="Arial"/>
        </w:rPr>
      </w:pPr>
    </w:p>
    <w:p w14:paraId="518C753D" w14:textId="457A94FF" w:rsidR="002F72B9" w:rsidRPr="002F72B9" w:rsidRDefault="002F72B9" w:rsidP="002F72B9">
      <w:pPr>
        <w:jc w:val="both"/>
        <w:rPr>
          <w:rFonts w:ascii="Arial" w:hAnsi="Arial" w:cs="Arial"/>
        </w:rPr>
      </w:pPr>
      <w:r w:rsidRPr="002F72B9">
        <w:rPr>
          <w:rFonts w:ascii="Arial" w:hAnsi="Arial" w:cs="Arial"/>
        </w:rPr>
        <w:t xml:space="preserve">Explicó que también se contó con módulos de información y de trámites como: Antecedentes Registrales en la </w:t>
      </w:r>
      <w:proofErr w:type="gramStart"/>
      <w:r w:rsidRPr="002F72B9">
        <w:rPr>
          <w:rFonts w:ascii="Arial" w:hAnsi="Arial" w:cs="Arial"/>
        </w:rPr>
        <w:t>Fiscalía General</w:t>
      </w:r>
      <w:proofErr w:type="gramEnd"/>
      <w:r w:rsidRPr="002F72B9">
        <w:rPr>
          <w:rFonts w:ascii="Arial" w:hAnsi="Arial" w:cs="Arial"/>
        </w:rPr>
        <w:t xml:space="preserve"> del Estado (FGE), el Instituto Estatal para la Educación de Jóvenes y Adultos IEEJA Quintana Roo; el Instituto Municipal de la Mujer (IMM); Jóvenes Construyendo el Futuro y el IMSS Bienestar.</w:t>
      </w:r>
    </w:p>
    <w:p w14:paraId="147A9123" w14:textId="77777777" w:rsidR="002F72B9" w:rsidRPr="002F72B9" w:rsidRDefault="002F72B9" w:rsidP="002F72B9">
      <w:pPr>
        <w:jc w:val="both"/>
        <w:rPr>
          <w:rFonts w:ascii="Arial" w:hAnsi="Arial" w:cs="Arial"/>
        </w:rPr>
      </w:pPr>
    </w:p>
    <w:p w14:paraId="3D1E9560" w14:textId="77777777" w:rsidR="002F72B9" w:rsidRPr="002F72B9" w:rsidRDefault="002F72B9" w:rsidP="002F72B9">
      <w:pPr>
        <w:jc w:val="both"/>
        <w:rPr>
          <w:rFonts w:ascii="Arial" w:hAnsi="Arial" w:cs="Arial"/>
        </w:rPr>
      </w:pPr>
      <w:r w:rsidRPr="002F72B9">
        <w:rPr>
          <w:rFonts w:ascii="Arial" w:hAnsi="Arial" w:cs="Arial"/>
        </w:rPr>
        <w:t>De la misma manera, Hernández Castillo, invitó a las y los cancunenses a participar en la siguiente edición de “Ven y Empléate Itinerante” que se realizará el lunes 28 de abril en el Parque El Crucero de 09:00 a 14:00 horas.</w:t>
      </w:r>
    </w:p>
    <w:p w14:paraId="59555D6A" w14:textId="77777777" w:rsidR="002F72B9" w:rsidRPr="002F72B9" w:rsidRDefault="002F72B9" w:rsidP="002F72B9">
      <w:pPr>
        <w:jc w:val="both"/>
        <w:rPr>
          <w:rFonts w:ascii="Arial" w:hAnsi="Arial" w:cs="Arial"/>
        </w:rPr>
      </w:pPr>
    </w:p>
    <w:p w14:paraId="522EDA8A" w14:textId="7C1F8D20" w:rsidR="0090458F" w:rsidRPr="002F72B9" w:rsidRDefault="002F72B9" w:rsidP="002F72B9">
      <w:pPr>
        <w:jc w:val="center"/>
        <w:rPr>
          <w:rFonts w:ascii="Arial" w:hAnsi="Arial" w:cs="Arial"/>
        </w:rPr>
      </w:pPr>
      <w:r w:rsidRPr="002F72B9">
        <w:rPr>
          <w:rFonts w:ascii="Arial" w:hAnsi="Arial" w:cs="Arial"/>
        </w:rPr>
        <w:t>*****</w:t>
      </w:r>
      <w:r>
        <w:rPr>
          <w:rFonts w:ascii="Arial" w:hAnsi="Arial" w:cs="Arial"/>
        </w:rPr>
        <w:t>*******</w:t>
      </w:r>
    </w:p>
    <w:sectPr w:rsidR="0090458F" w:rsidRPr="002F72B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77FF" w14:textId="77777777" w:rsidR="00AC55B9" w:rsidRDefault="00AC55B9" w:rsidP="0092028B">
      <w:r>
        <w:separator/>
      </w:r>
    </w:p>
  </w:endnote>
  <w:endnote w:type="continuationSeparator" w:id="0">
    <w:p w14:paraId="29C22E68" w14:textId="77777777" w:rsidR="00AC55B9" w:rsidRDefault="00AC55B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7964" w14:textId="77777777" w:rsidR="00AC55B9" w:rsidRDefault="00AC55B9" w:rsidP="0092028B">
      <w:r>
        <w:separator/>
      </w:r>
    </w:p>
  </w:footnote>
  <w:footnote w:type="continuationSeparator" w:id="0">
    <w:p w14:paraId="04A5247F" w14:textId="77777777" w:rsidR="00AC55B9" w:rsidRDefault="00AC55B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973E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72B9">
                            <w:rPr>
                              <w:rFonts w:cstheme="minorHAnsi"/>
                              <w:b/>
                              <w:bCs/>
                              <w:lang w:val="es-ES"/>
                            </w:rPr>
                            <w:t>708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973E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72B9">
                      <w:rPr>
                        <w:rFonts w:cstheme="minorHAnsi"/>
                        <w:b/>
                        <w:bCs/>
                        <w:lang w:val="es-ES"/>
                      </w:rPr>
                      <w:t>708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2F72B9"/>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55B9"/>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2025-04-07T20:07:00Z</dcterms:created>
  <dcterms:modified xsi:type="dcterms:W3CDTF">2025-04-07T20:07:00Z</dcterms:modified>
</cp:coreProperties>
</file>